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9BD58EE" w14:textId="0BD6CE77" w:rsidR="003A0C79" w:rsidRPr="00DE4190" w:rsidRDefault="003A0C79" w:rsidP="003A0C79">
      <w:pPr>
        <w:jc w:val="center"/>
        <w:rPr>
          <w:rFonts w:ascii="Times New Roman" w:hAnsi="Times New Roman"/>
          <w:b/>
          <w:sz w:val="26"/>
          <w:szCs w:val="26"/>
        </w:rPr>
      </w:pPr>
      <w:r w:rsidRPr="00DE4190">
        <w:rPr>
          <w:rFonts w:ascii="Times New Roman" w:hAnsi="Times New Roman"/>
          <w:b/>
          <w:sz w:val="26"/>
          <w:szCs w:val="26"/>
        </w:rPr>
        <w:t>O</w:t>
      </w:r>
      <w:r w:rsidR="006D21C9">
        <w:rPr>
          <w:rFonts w:ascii="Times New Roman" w:hAnsi="Times New Roman"/>
          <w:b/>
          <w:sz w:val="26"/>
          <w:szCs w:val="26"/>
        </w:rPr>
        <w:t xml:space="preserve">FERTA DE DISCIPLINAS </w:t>
      </w:r>
      <w:r w:rsidR="00DE4190" w:rsidRPr="00DE4190">
        <w:rPr>
          <w:rFonts w:ascii="Times New Roman" w:hAnsi="Times New Roman"/>
          <w:b/>
          <w:sz w:val="26"/>
          <w:szCs w:val="26"/>
        </w:rPr>
        <w:t>- Mestrado e Doutorado</w:t>
      </w:r>
      <w:proofErr w:type="gramStart"/>
      <w:r w:rsidR="002A7E9B" w:rsidRPr="00DE4190">
        <w:rPr>
          <w:rFonts w:ascii="Times New Roman" w:hAnsi="Times New Roman"/>
          <w:b/>
          <w:sz w:val="26"/>
          <w:szCs w:val="26"/>
        </w:rPr>
        <w:t xml:space="preserve">  </w:t>
      </w:r>
      <w:proofErr w:type="gramEnd"/>
      <w:r w:rsidRPr="00DE4190">
        <w:rPr>
          <w:rFonts w:ascii="Times New Roman" w:hAnsi="Times New Roman"/>
          <w:b/>
          <w:sz w:val="26"/>
          <w:szCs w:val="26"/>
        </w:rPr>
        <w:t>2020/2</w:t>
      </w:r>
    </w:p>
    <w:tbl>
      <w:tblPr>
        <w:tblW w:w="1460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986"/>
        <w:gridCol w:w="1134"/>
        <w:gridCol w:w="1559"/>
        <w:gridCol w:w="2977"/>
        <w:gridCol w:w="1417"/>
        <w:gridCol w:w="1701"/>
        <w:gridCol w:w="1827"/>
      </w:tblGrid>
      <w:tr w:rsidR="00DE4190" w:rsidRPr="00DE4190" w14:paraId="23CA0338" w14:textId="77777777" w:rsidTr="6F8B36F7">
        <w:trPr>
          <w:jc w:val="center"/>
        </w:trPr>
        <w:tc>
          <w:tcPr>
            <w:tcW w:w="3986" w:type="dxa"/>
          </w:tcPr>
          <w:p w14:paraId="52F65381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190">
              <w:rPr>
                <w:rFonts w:ascii="Times New Roman" w:hAnsi="Times New Roman"/>
                <w:b/>
              </w:rPr>
              <w:t>DISCIPLINA</w:t>
            </w:r>
          </w:p>
        </w:tc>
        <w:tc>
          <w:tcPr>
            <w:tcW w:w="1134" w:type="dxa"/>
          </w:tcPr>
          <w:p w14:paraId="41DC9110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190">
              <w:rPr>
                <w:rFonts w:ascii="Times New Roman" w:hAnsi="Times New Roman"/>
                <w:b/>
              </w:rPr>
              <w:t>CÓDIGO</w:t>
            </w:r>
          </w:p>
        </w:tc>
        <w:tc>
          <w:tcPr>
            <w:tcW w:w="1559" w:type="dxa"/>
          </w:tcPr>
          <w:p w14:paraId="005C3616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190">
              <w:rPr>
                <w:rFonts w:ascii="Times New Roman" w:hAnsi="Times New Roman"/>
                <w:b/>
              </w:rPr>
              <w:t>CRÉDITO</w:t>
            </w:r>
          </w:p>
        </w:tc>
        <w:tc>
          <w:tcPr>
            <w:tcW w:w="2977" w:type="dxa"/>
          </w:tcPr>
          <w:p w14:paraId="47C2C8C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190">
              <w:rPr>
                <w:rFonts w:ascii="Times New Roman" w:hAnsi="Times New Roman"/>
                <w:b/>
              </w:rPr>
              <w:t>PROFESSOR</w:t>
            </w:r>
          </w:p>
        </w:tc>
        <w:tc>
          <w:tcPr>
            <w:tcW w:w="1417" w:type="dxa"/>
          </w:tcPr>
          <w:p w14:paraId="74D249C3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190">
              <w:rPr>
                <w:rFonts w:ascii="Times New Roman" w:hAnsi="Times New Roman"/>
                <w:b/>
              </w:rPr>
              <w:t>DIA/</w:t>
            </w:r>
            <w:r>
              <w:rPr>
                <w:rFonts w:ascii="Times New Roman" w:hAnsi="Times New Roman"/>
                <w:b/>
              </w:rPr>
              <w:t xml:space="preserve"> </w:t>
            </w:r>
            <w:r w:rsidRPr="00DE4190">
              <w:rPr>
                <w:rFonts w:ascii="Times New Roman" w:hAnsi="Times New Roman"/>
                <w:b/>
              </w:rPr>
              <w:t>SEMANA</w:t>
            </w:r>
          </w:p>
        </w:tc>
        <w:tc>
          <w:tcPr>
            <w:tcW w:w="1701" w:type="dxa"/>
          </w:tcPr>
          <w:p w14:paraId="6242B126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190">
              <w:rPr>
                <w:rFonts w:ascii="Times New Roman" w:hAnsi="Times New Roman"/>
                <w:b/>
              </w:rPr>
              <w:t>HORARIO</w:t>
            </w:r>
          </w:p>
        </w:tc>
        <w:tc>
          <w:tcPr>
            <w:tcW w:w="1827" w:type="dxa"/>
          </w:tcPr>
          <w:p w14:paraId="41DD476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190">
              <w:rPr>
                <w:rFonts w:ascii="Times New Roman" w:hAnsi="Times New Roman"/>
                <w:b/>
              </w:rPr>
              <w:t>INÍCIO E TÉRMINO</w:t>
            </w:r>
          </w:p>
        </w:tc>
      </w:tr>
      <w:tr w:rsidR="00DE4190" w:rsidRPr="00DE4190" w14:paraId="40E273FE" w14:textId="77777777" w:rsidTr="6F8B36F7">
        <w:trPr>
          <w:jc w:val="center"/>
        </w:trPr>
        <w:tc>
          <w:tcPr>
            <w:tcW w:w="3986" w:type="dxa"/>
          </w:tcPr>
          <w:p w14:paraId="1EB8D525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Enfermagem e Sociedade - Linha de Pesquisa: Gestão em Saúde e Exercício Profissional de Enfermagem</w:t>
            </w:r>
          </w:p>
        </w:tc>
        <w:tc>
          <w:tcPr>
            <w:tcW w:w="1134" w:type="dxa"/>
          </w:tcPr>
          <w:p w14:paraId="1A7A4998" w14:textId="5A8F47F2" w:rsidR="00DE4190" w:rsidRPr="00DE4190" w:rsidRDefault="6F8B36F7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6F8B36F7">
              <w:rPr>
                <w:rFonts w:ascii="Times New Roman" w:hAnsi="Times New Roman"/>
              </w:rPr>
              <w:t>ENW714</w:t>
            </w:r>
          </w:p>
          <w:p w14:paraId="0DA5B9D6" w14:textId="5076028C" w:rsidR="00DE4190" w:rsidRPr="00DE4190" w:rsidRDefault="6F8B36F7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6F8B36F7">
              <w:rPr>
                <w:rFonts w:ascii="Times New Roman" w:hAnsi="Times New Roman"/>
              </w:rPr>
              <w:t>ENW814</w:t>
            </w:r>
          </w:p>
        </w:tc>
        <w:tc>
          <w:tcPr>
            <w:tcW w:w="1559" w:type="dxa"/>
          </w:tcPr>
          <w:p w14:paraId="70567969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113881C7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5,0</w:t>
            </w:r>
            <w:r>
              <w:rPr>
                <w:rFonts w:ascii="Times New Roman" w:hAnsi="Times New Roman"/>
              </w:rPr>
              <w:t xml:space="preserve"> créditos</w:t>
            </w:r>
          </w:p>
        </w:tc>
        <w:tc>
          <w:tcPr>
            <w:tcW w:w="2977" w:type="dxa"/>
          </w:tcPr>
          <w:p w14:paraId="70DC5592" w14:textId="1186336B" w:rsidR="00DE4190" w:rsidRPr="00DE4190" w:rsidRDefault="006D21C9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Í</w:t>
            </w:r>
            <w:r w:rsidR="00DE4190" w:rsidRPr="00DE4190">
              <w:rPr>
                <w:rFonts w:ascii="Times New Roman" w:hAnsi="Times New Roman"/>
              </w:rPr>
              <w:t>talo Rodolfo Silva</w:t>
            </w:r>
          </w:p>
        </w:tc>
        <w:tc>
          <w:tcPr>
            <w:tcW w:w="1417" w:type="dxa"/>
          </w:tcPr>
          <w:p w14:paraId="152BD568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5ª feira</w:t>
            </w:r>
          </w:p>
        </w:tc>
        <w:tc>
          <w:tcPr>
            <w:tcW w:w="1701" w:type="dxa"/>
          </w:tcPr>
          <w:p w14:paraId="2B054AA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8:30</w:t>
            </w:r>
            <w:proofErr w:type="gramEnd"/>
            <w:r>
              <w:rPr>
                <w:rFonts w:ascii="Times New Roman" w:hAnsi="Times New Roman"/>
              </w:rPr>
              <w:t xml:space="preserve"> às10:</w:t>
            </w:r>
            <w:r w:rsidRPr="00DE4190">
              <w:rPr>
                <w:rFonts w:ascii="Times New Roman" w:hAnsi="Times New Roman"/>
              </w:rPr>
              <w:t>30</w:t>
            </w:r>
          </w:p>
          <w:p w14:paraId="51F2F6DB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E4190">
              <w:rPr>
                <w:rFonts w:ascii="Times New Roman" w:hAnsi="Times New Roman"/>
              </w:rPr>
              <w:t>10:30</w:t>
            </w:r>
            <w:proofErr w:type="gramEnd"/>
            <w:r>
              <w:rPr>
                <w:rFonts w:ascii="Times New Roman" w:hAnsi="Times New Roman"/>
              </w:rPr>
              <w:t xml:space="preserve"> às</w:t>
            </w:r>
            <w:r w:rsidRPr="00DE4190">
              <w:rPr>
                <w:rFonts w:ascii="Times New Roman" w:hAnsi="Times New Roman"/>
              </w:rPr>
              <w:t>12:00</w:t>
            </w:r>
          </w:p>
        </w:tc>
        <w:tc>
          <w:tcPr>
            <w:tcW w:w="1827" w:type="dxa"/>
          </w:tcPr>
          <w:p w14:paraId="79311BB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03/12 a 25/03</w:t>
            </w:r>
          </w:p>
        </w:tc>
      </w:tr>
      <w:tr w:rsidR="00DE4190" w:rsidRPr="00DE4190" w14:paraId="459535E7" w14:textId="77777777" w:rsidTr="6F8B36F7">
        <w:trPr>
          <w:jc w:val="center"/>
        </w:trPr>
        <w:tc>
          <w:tcPr>
            <w:tcW w:w="3986" w:type="dxa"/>
          </w:tcPr>
          <w:p w14:paraId="54134994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proofErr w:type="spellStart"/>
            <w:r w:rsidRPr="00DE4190">
              <w:rPr>
                <w:rFonts w:ascii="Times New Roman" w:hAnsi="Times New Roman"/>
                <w:lang w:val="en-US"/>
              </w:rPr>
              <w:t>Seminário</w:t>
            </w:r>
            <w:proofErr w:type="spellEnd"/>
            <w:r w:rsidRPr="00DE4190">
              <w:rPr>
                <w:rFonts w:ascii="Times New Roman" w:hAnsi="Times New Roman"/>
                <w:lang w:val="en-US"/>
              </w:rPr>
              <w:t xml:space="preserve"> de </w:t>
            </w:r>
            <w:proofErr w:type="spellStart"/>
            <w:r w:rsidRPr="00DE4190">
              <w:rPr>
                <w:rFonts w:ascii="Times New Roman" w:hAnsi="Times New Roman"/>
                <w:lang w:val="en-US"/>
              </w:rPr>
              <w:t>Temas</w:t>
            </w:r>
            <w:proofErr w:type="spellEnd"/>
            <w:r w:rsidRPr="00DE41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E4190">
              <w:rPr>
                <w:rFonts w:ascii="Times New Roman" w:hAnsi="Times New Roman"/>
                <w:lang w:val="en-US"/>
              </w:rPr>
              <w:t>Emergentes</w:t>
            </w:r>
            <w:proofErr w:type="spellEnd"/>
            <w:r w:rsidRPr="00DE4190">
              <w:rPr>
                <w:rFonts w:ascii="Times New Roman" w:hAnsi="Times New Roman"/>
                <w:lang w:val="en-US"/>
              </w:rPr>
              <w:t xml:space="preserve"> da </w:t>
            </w:r>
            <w:proofErr w:type="spellStart"/>
            <w:r w:rsidRPr="00DE4190">
              <w:rPr>
                <w:rFonts w:ascii="Times New Roman" w:hAnsi="Times New Roman"/>
                <w:lang w:val="en-US"/>
              </w:rPr>
              <w:t>Prática</w:t>
            </w:r>
            <w:proofErr w:type="spellEnd"/>
            <w:r w:rsidRPr="00DE41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E4190">
              <w:rPr>
                <w:rFonts w:ascii="Times New Roman" w:hAnsi="Times New Roman"/>
                <w:lang w:val="en-US"/>
              </w:rPr>
              <w:t>Profissional</w:t>
            </w:r>
            <w:proofErr w:type="spellEnd"/>
            <w:r w:rsidRPr="00DE4190">
              <w:rPr>
                <w:rFonts w:ascii="Times New Roman" w:hAnsi="Times New Roman"/>
                <w:lang w:val="en-US"/>
              </w:rPr>
              <w:t xml:space="preserve"> (</w:t>
            </w:r>
            <w:proofErr w:type="spellStart"/>
            <w:r w:rsidRPr="00DE4190">
              <w:rPr>
                <w:rFonts w:ascii="Times New Roman" w:hAnsi="Times New Roman"/>
                <w:lang w:val="en-US"/>
              </w:rPr>
              <w:t>Disciplina</w:t>
            </w:r>
            <w:proofErr w:type="spellEnd"/>
            <w:r w:rsidRPr="00DE4190">
              <w:rPr>
                <w:rFonts w:ascii="Times New Roman" w:hAnsi="Times New Roman"/>
                <w:lang w:val="en-US"/>
              </w:rPr>
              <w:t xml:space="preserve"> </w:t>
            </w:r>
            <w:proofErr w:type="spellStart"/>
            <w:r w:rsidRPr="00DE4190">
              <w:rPr>
                <w:rFonts w:ascii="Times New Roman" w:hAnsi="Times New Roman"/>
                <w:lang w:val="en-US"/>
              </w:rPr>
              <w:t>em</w:t>
            </w:r>
            <w:proofErr w:type="spellEnd"/>
            <w:r w:rsidRPr="00DE4190">
              <w:rPr>
                <w:rFonts w:ascii="Times New Roman" w:hAnsi="Times New Roman"/>
                <w:lang w:val="en-US"/>
              </w:rPr>
              <w:t xml:space="preserve"> outro </w:t>
            </w:r>
            <w:proofErr w:type="spellStart"/>
            <w:r w:rsidRPr="00DE4190">
              <w:rPr>
                <w:rFonts w:ascii="Times New Roman" w:hAnsi="Times New Roman"/>
                <w:lang w:val="en-US"/>
              </w:rPr>
              <w:t>idioma</w:t>
            </w:r>
            <w:proofErr w:type="spellEnd"/>
            <w:r w:rsidRPr="00DE4190">
              <w:rPr>
                <w:rFonts w:ascii="Times New Roman" w:hAnsi="Times New Roman"/>
                <w:lang w:val="en-US"/>
              </w:rPr>
              <w:t xml:space="preserve"> – </w:t>
            </w:r>
            <w:r w:rsidRPr="00DE4190"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>Caring for the vulnerable population in the new century (LGBTQI+;</w:t>
            </w:r>
            <w:r w:rsidRPr="00DE4190">
              <w:rPr>
                <w:rFonts w:ascii="Times New Roman" w:hAnsi="Times New Roman"/>
                <w:color w:val="222222"/>
                <w:lang w:val="en-US"/>
              </w:rPr>
              <w:br/>
            </w:r>
            <w:r w:rsidRPr="00DE4190"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>Homeless people;</w:t>
            </w:r>
            <w:r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DE4190"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>Immigrant population;</w:t>
            </w:r>
            <w:r w:rsidRPr="00DE4190">
              <w:rPr>
                <w:rFonts w:ascii="Times New Roman" w:hAnsi="Times New Roman"/>
                <w:color w:val="222222"/>
                <w:lang w:val="en-US"/>
              </w:rPr>
              <w:br/>
            </w:r>
            <w:r w:rsidRPr="00DE4190"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>Handicapped/Disability person;</w:t>
            </w:r>
            <w:r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DE4190"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 xml:space="preserve">Child and </w:t>
            </w:r>
            <w:proofErr w:type="spellStart"/>
            <w:r w:rsidRPr="00DE4190"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>adolescente</w:t>
            </w:r>
            <w:proofErr w:type="spellEnd"/>
            <w:r w:rsidRPr="00DE4190"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>;</w:t>
            </w:r>
            <w:r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 xml:space="preserve"> </w:t>
            </w:r>
            <w:r w:rsidRPr="00DE4190">
              <w:rPr>
                <w:rFonts w:ascii="Times New Roman" w:hAnsi="Times New Roman"/>
                <w:color w:val="222222"/>
                <w:shd w:val="clear" w:color="auto" w:fill="FFFFFF"/>
                <w:lang w:val="en-US"/>
              </w:rPr>
              <w:t>Women</w:t>
            </w:r>
            <w:r w:rsidRPr="00DE4190">
              <w:rPr>
                <w:rFonts w:ascii="Times New Roman" w:hAnsi="Times New Roman"/>
                <w:lang w:val="en-US"/>
              </w:rPr>
              <w:t>)</w:t>
            </w:r>
          </w:p>
        </w:tc>
        <w:tc>
          <w:tcPr>
            <w:tcW w:w="1134" w:type="dxa"/>
          </w:tcPr>
          <w:p w14:paraId="379E1F6D" w14:textId="7E97D333" w:rsidR="00DE4190" w:rsidRPr="00DE4190" w:rsidRDefault="6F8B36F7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6F8B36F7">
              <w:rPr>
                <w:rFonts w:ascii="Times New Roman" w:hAnsi="Times New Roman"/>
              </w:rPr>
              <w:t>ENW824</w:t>
            </w:r>
          </w:p>
          <w:p w14:paraId="672A6659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77832167" w14:textId="77777777" w:rsid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4,0 créditos</w:t>
            </w:r>
          </w:p>
          <w:p w14:paraId="241342E2" w14:textId="77777777" w:rsid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60h</w:t>
            </w:r>
          </w:p>
          <w:p w14:paraId="0A37501D" w14:textId="77777777" w:rsid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39E49B33" w14:textId="572BA41D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977" w:type="dxa"/>
          </w:tcPr>
          <w:p w14:paraId="0CE1B6C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Ivone Evangelista Cabral</w:t>
            </w:r>
          </w:p>
          <w:p w14:paraId="004DF78A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 xml:space="preserve">Membro externo: Margareth </w:t>
            </w:r>
            <w:proofErr w:type="spellStart"/>
            <w:r w:rsidRPr="00DE4190">
              <w:rPr>
                <w:rFonts w:ascii="Times New Roman" w:hAnsi="Times New Roman"/>
              </w:rPr>
              <w:t>Zancheta</w:t>
            </w:r>
            <w:proofErr w:type="spellEnd"/>
            <w:r w:rsidRPr="00DE4190">
              <w:rPr>
                <w:rFonts w:ascii="Times New Roman" w:hAnsi="Times New Roman"/>
              </w:rPr>
              <w:t xml:space="preserve"> (</w:t>
            </w:r>
            <w:proofErr w:type="spellStart"/>
            <w:r w:rsidRPr="00DE4190">
              <w:rPr>
                <w:rFonts w:ascii="Times New Roman" w:hAnsi="Times New Roman"/>
              </w:rPr>
              <w:t>Ryerson</w:t>
            </w:r>
            <w:proofErr w:type="spellEnd"/>
            <w:r w:rsidRPr="00DE4190">
              <w:rPr>
                <w:rFonts w:ascii="Times New Roman" w:hAnsi="Times New Roman"/>
              </w:rPr>
              <w:t xml:space="preserve"> </w:t>
            </w:r>
            <w:proofErr w:type="spellStart"/>
            <w:r w:rsidRPr="00DE4190">
              <w:rPr>
                <w:rFonts w:ascii="Times New Roman" w:hAnsi="Times New Roman"/>
              </w:rPr>
              <w:t>University</w:t>
            </w:r>
            <w:proofErr w:type="spellEnd"/>
            <w:r w:rsidRPr="00DE4190">
              <w:rPr>
                <w:rFonts w:ascii="Times New Roman" w:hAnsi="Times New Roman"/>
              </w:rPr>
              <w:t>- Canadá)</w:t>
            </w:r>
          </w:p>
        </w:tc>
        <w:tc>
          <w:tcPr>
            <w:tcW w:w="1417" w:type="dxa"/>
          </w:tcPr>
          <w:p w14:paraId="3C9EFFC8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2ª </w:t>
            </w:r>
            <w:r w:rsidRPr="00DE4190">
              <w:rPr>
                <w:rFonts w:ascii="Times New Roman" w:hAnsi="Times New Roman"/>
              </w:rPr>
              <w:t>feira</w:t>
            </w:r>
          </w:p>
        </w:tc>
        <w:tc>
          <w:tcPr>
            <w:tcW w:w="1701" w:type="dxa"/>
          </w:tcPr>
          <w:p w14:paraId="165F38BA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E4190">
              <w:rPr>
                <w:rFonts w:ascii="Times New Roman" w:hAnsi="Times New Roman"/>
              </w:rPr>
              <w:t>13</w:t>
            </w:r>
            <w:r>
              <w:rPr>
                <w:rFonts w:ascii="Times New Roman" w:hAnsi="Times New Roman"/>
              </w:rPr>
              <w:t>:</w:t>
            </w:r>
            <w:r w:rsidRPr="00DE4190">
              <w:rPr>
                <w:rFonts w:ascii="Times New Roman" w:hAnsi="Times New Roman"/>
              </w:rPr>
              <w:t>30</w:t>
            </w:r>
            <w:proofErr w:type="gramEnd"/>
            <w:r>
              <w:rPr>
                <w:rFonts w:ascii="Times New Roman" w:hAnsi="Times New Roman"/>
              </w:rPr>
              <w:t xml:space="preserve"> às</w:t>
            </w:r>
            <w:r w:rsidRPr="00DE4190">
              <w:rPr>
                <w:rFonts w:ascii="Times New Roman" w:hAnsi="Times New Roman"/>
              </w:rPr>
              <w:t>16</w:t>
            </w:r>
            <w:r>
              <w:rPr>
                <w:rFonts w:ascii="Times New Roman" w:hAnsi="Times New Roman"/>
              </w:rPr>
              <w:t>:</w:t>
            </w:r>
            <w:r w:rsidRPr="00DE4190">
              <w:rPr>
                <w:rFonts w:ascii="Times New Roman" w:hAnsi="Times New Roman"/>
              </w:rPr>
              <w:t>30</w:t>
            </w:r>
          </w:p>
        </w:tc>
        <w:tc>
          <w:tcPr>
            <w:tcW w:w="1827" w:type="dxa"/>
          </w:tcPr>
          <w:p w14:paraId="15DE86A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07/12 a 22/03</w:t>
            </w:r>
          </w:p>
          <w:p w14:paraId="5DAB6C7B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14:paraId="593FABBB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15 e 22/03/2021</w:t>
            </w:r>
          </w:p>
          <w:p w14:paraId="04B8AA06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 xml:space="preserve">Atividades síncronas de 13h30 </w:t>
            </w:r>
            <w:proofErr w:type="gramStart"/>
            <w:r w:rsidRPr="00DE4190">
              <w:rPr>
                <w:rFonts w:ascii="Times New Roman" w:hAnsi="Times New Roman"/>
              </w:rPr>
              <w:t>às</w:t>
            </w:r>
            <w:proofErr w:type="gramEnd"/>
            <w:r w:rsidRPr="00DE4190">
              <w:rPr>
                <w:rFonts w:ascii="Times New Roman" w:hAnsi="Times New Roman"/>
              </w:rPr>
              <w:t xml:space="preserve"> 17h</w:t>
            </w:r>
          </w:p>
        </w:tc>
      </w:tr>
      <w:tr w:rsidR="00DE4190" w:rsidRPr="00DE4190" w14:paraId="3CB5AA65" w14:textId="77777777" w:rsidTr="6F8B36F7">
        <w:trPr>
          <w:jc w:val="center"/>
        </w:trPr>
        <w:tc>
          <w:tcPr>
            <w:tcW w:w="3986" w:type="dxa"/>
          </w:tcPr>
          <w:p w14:paraId="722CE54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  <w:b/>
              </w:rPr>
            </w:pPr>
            <w:r w:rsidRPr="00DE4190">
              <w:rPr>
                <w:rStyle w:val="Forte"/>
                <w:rFonts w:ascii="Times New Roman" w:hAnsi="Times New Roman"/>
                <w:b w:val="0"/>
                <w:color w:val="000000"/>
                <w:shd w:val="clear" w:color="auto" w:fill="FFFFFF"/>
              </w:rPr>
              <w:t>Oficina de Análise Institucional, Práticas Artísticas e Produção do conhecimento (Mestrado</w:t>
            </w:r>
            <w:proofErr w:type="gramStart"/>
            <w:r w:rsidRPr="00DE4190">
              <w:rPr>
                <w:rStyle w:val="Forte"/>
                <w:rFonts w:ascii="Times New Roman" w:hAnsi="Times New Roman"/>
                <w:b w:val="0"/>
                <w:color w:val="000000"/>
                <w:shd w:val="clear" w:color="auto" w:fill="FFFFFF"/>
              </w:rPr>
              <w:t>)</w:t>
            </w:r>
            <w:proofErr w:type="gramEnd"/>
          </w:p>
        </w:tc>
        <w:tc>
          <w:tcPr>
            <w:tcW w:w="1134" w:type="dxa"/>
          </w:tcPr>
          <w:p w14:paraId="4F1FC6D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ENW</w:t>
            </w:r>
            <w:r w:rsidRPr="00DE4190">
              <w:rPr>
                <w:rFonts w:ascii="Times New Roman" w:hAnsi="Times New Roman"/>
              </w:rPr>
              <w:t>739</w:t>
            </w:r>
          </w:p>
        </w:tc>
        <w:tc>
          <w:tcPr>
            <w:tcW w:w="1559" w:type="dxa"/>
          </w:tcPr>
          <w:p w14:paraId="3925084E" w14:textId="77777777" w:rsid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29B07E5F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60h</w:t>
            </w:r>
          </w:p>
        </w:tc>
        <w:tc>
          <w:tcPr>
            <w:tcW w:w="2977" w:type="dxa"/>
          </w:tcPr>
          <w:p w14:paraId="38C10595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Ivone Evangelista Cabral</w:t>
            </w:r>
          </w:p>
          <w:p w14:paraId="25DA0AC0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Juliana Rezende Montenegro Medeiros de Moraes</w:t>
            </w:r>
          </w:p>
        </w:tc>
        <w:tc>
          <w:tcPr>
            <w:tcW w:w="1417" w:type="dxa"/>
          </w:tcPr>
          <w:p w14:paraId="2B4588B3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Modular</w:t>
            </w:r>
          </w:p>
        </w:tc>
        <w:tc>
          <w:tcPr>
            <w:tcW w:w="1701" w:type="dxa"/>
          </w:tcPr>
          <w:p w14:paraId="29B63F7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13:30</w:t>
            </w:r>
            <w:proofErr w:type="gramEnd"/>
            <w:r>
              <w:rPr>
                <w:rFonts w:ascii="Times New Roman" w:hAnsi="Times New Roman"/>
              </w:rPr>
              <w:t xml:space="preserve"> às 17:30</w:t>
            </w:r>
          </w:p>
        </w:tc>
        <w:tc>
          <w:tcPr>
            <w:tcW w:w="1827" w:type="dxa"/>
          </w:tcPr>
          <w:p w14:paraId="1710B7C1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 a 29/01/2021</w:t>
            </w:r>
          </w:p>
        </w:tc>
      </w:tr>
      <w:tr w:rsidR="00DE4190" w:rsidRPr="00DE4190" w14:paraId="1D291990" w14:textId="77777777" w:rsidTr="6F8B36F7">
        <w:trPr>
          <w:jc w:val="center"/>
        </w:trPr>
        <w:tc>
          <w:tcPr>
            <w:tcW w:w="3986" w:type="dxa"/>
          </w:tcPr>
          <w:p w14:paraId="0CA8172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Style w:val="Forte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DE4190">
              <w:rPr>
                <w:rStyle w:val="Forte"/>
                <w:rFonts w:ascii="Times New Roman" w:hAnsi="Times New Roman"/>
                <w:b w:val="0"/>
                <w:color w:val="000000"/>
                <w:shd w:val="clear" w:color="auto" w:fill="FFFFFF"/>
              </w:rPr>
              <w:t>Cuidar/Cuidado na Saúde da Criança: Implicações para a Prática</w:t>
            </w:r>
          </w:p>
        </w:tc>
        <w:tc>
          <w:tcPr>
            <w:tcW w:w="1134" w:type="dxa"/>
          </w:tcPr>
          <w:p w14:paraId="3DB60B11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EMI</w:t>
            </w:r>
            <w:r w:rsidRPr="00DE4190">
              <w:rPr>
                <w:rFonts w:ascii="Times New Roman" w:hAnsi="Times New Roman"/>
              </w:rPr>
              <w:t>740</w:t>
            </w:r>
          </w:p>
          <w:p w14:paraId="237376B7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ENI</w:t>
            </w:r>
            <w:r w:rsidRPr="00DE4190">
              <w:rPr>
                <w:rFonts w:ascii="Times New Roman" w:hAnsi="Times New Roman"/>
              </w:rPr>
              <w:t>840</w:t>
            </w:r>
          </w:p>
        </w:tc>
        <w:tc>
          <w:tcPr>
            <w:tcW w:w="1559" w:type="dxa"/>
          </w:tcPr>
          <w:p w14:paraId="09187B0F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66A80BE4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5,0</w:t>
            </w:r>
            <w:r>
              <w:rPr>
                <w:rFonts w:ascii="Times New Roman" w:hAnsi="Times New Roman"/>
              </w:rPr>
              <w:t xml:space="preserve"> créditos</w:t>
            </w:r>
          </w:p>
        </w:tc>
        <w:tc>
          <w:tcPr>
            <w:tcW w:w="2977" w:type="dxa"/>
          </w:tcPr>
          <w:p w14:paraId="074B0ED5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Juli</w:t>
            </w:r>
            <w:bookmarkStart w:id="0" w:name="_GoBack"/>
            <w:bookmarkEnd w:id="0"/>
            <w:r w:rsidRPr="00DE4190">
              <w:rPr>
                <w:rFonts w:ascii="Times New Roman" w:hAnsi="Times New Roman"/>
              </w:rPr>
              <w:t>ana Rezende Montenegro Medeiros de Moraes</w:t>
            </w:r>
          </w:p>
          <w:p w14:paraId="17951FA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190">
              <w:rPr>
                <w:rFonts w:ascii="Times New Roman" w:hAnsi="Times New Roman"/>
              </w:rPr>
              <w:t>Marialda</w:t>
            </w:r>
            <w:proofErr w:type="spellEnd"/>
            <w:r w:rsidRPr="00DE4190">
              <w:rPr>
                <w:rFonts w:ascii="Times New Roman" w:hAnsi="Times New Roman"/>
              </w:rPr>
              <w:t xml:space="preserve"> Moreira </w:t>
            </w:r>
            <w:proofErr w:type="spellStart"/>
            <w:r w:rsidRPr="00DE4190">
              <w:rPr>
                <w:rFonts w:ascii="Times New Roman" w:hAnsi="Times New Roman"/>
              </w:rPr>
              <w:t>Christoffel</w:t>
            </w:r>
            <w:proofErr w:type="spellEnd"/>
          </w:p>
        </w:tc>
        <w:tc>
          <w:tcPr>
            <w:tcW w:w="1417" w:type="dxa"/>
          </w:tcPr>
          <w:p w14:paraId="1A07A02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5ª</w:t>
            </w:r>
            <w:r w:rsidRPr="00DE4190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feira</w:t>
            </w:r>
          </w:p>
          <w:p w14:paraId="02EB378F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14:paraId="66F32474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>
              <w:rPr>
                <w:rFonts w:ascii="Times New Roman" w:hAnsi="Times New Roman"/>
              </w:rPr>
              <w:t>13:30</w:t>
            </w:r>
            <w:proofErr w:type="gramEnd"/>
            <w:r>
              <w:rPr>
                <w:rFonts w:ascii="Times New Roman" w:hAnsi="Times New Roman"/>
              </w:rPr>
              <w:t xml:space="preserve"> às 17:30</w:t>
            </w:r>
          </w:p>
        </w:tc>
        <w:tc>
          <w:tcPr>
            <w:tcW w:w="1827" w:type="dxa"/>
          </w:tcPr>
          <w:p w14:paraId="72595E98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03/12 </w:t>
            </w:r>
            <w:r w:rsidRPr="00DE4190">
              <w:rPr>
                <w:rFonts w:ascii="Times New Roman" w:hAnsi="Times New Roman"/>
              </w:rPr>
              <w:t>a 25</w:t>
            </w:r>
            <w:r>
              <w:rPr>
                <w:rFonts w:ascii="Times New Roman" w:hAnsi="Times New Roman"/>
              </w:rPr>
              <w:t>/03</w:t>
            </w:r>
          </w:p>
        </w:tc>
      </w:tr>
      <w:tr w:rsidR="00DE4190" w:rsidRPr="00DE4190" w14:paraId="3002DF26" w14:textId="77777777" w:rsidTr="6F8B36F7">
        <w:trPr>
          <w:jc w:val="center"/>
        </w:trPr>
        <w:tc>
          <w:tcPr>
            <w:tcW w:w="3986" w:type="dxa"/>
          </w:tcPr>
          <w:p w14:paraId="1402256B" w14:textId="77777777" w:rsidR="00DE4190" w:rsidRPr="00DE4190" w:rsidRDefault="00DE4190" w:rsidP="00DE4190">
            <w:pPr>
              <w:spacing w:after="0" w:line="240" w:lineRule="auto"/>
              <w:jc w:val="center"/>
              <w:rPr>
                <w:rStyle w:val="Forte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DE4190">
              <w:rPr>
                <w:rStyle w:val="Forte"/>
                <w:rFonts w:ascii="Times New Roman" w:hAnsi="Times New Roman"/>
                <w:b w:val="0"/>
                <w:color w:val="000000"/>
                <w:shd w:val="clear" w:color="auto" w:fill="FFFFFF"/>
              </w:rPr>
              <w:t>Seminário de Epidemiologia</w:t>
            </w:r>
          </w:p>
        </w:tc>
        <w:tc>
          <w:tcPr>
            <w:tcW w:w="1134" w:type="dxa"/>
          </w:tcPr>
          <w:p w14:paraId="1EAFBA7F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ENS</w:t>
            </w:r>
            <w:r w:rsidRPr="00DE4190">
              <w:rPr>
                <w:rFonts w:ascii="Times New Roman" w:hAnsi="Times New Roman"/>
              </w:rPr>
              <w:t>734</w:t>
            </w:r>
          </w:p>
          <w:p w14:paraId="28C11CA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ENS</w:t>
            </w:r>
            <w:r w:rsidRPr="00DE4190">
              <w:rPr>
                <w:rFonts w:ascii="Times New Roman" w:hAnsi="Times New Roman"/>
              </w:rPr>
              <w:t>834</w:t>
            </w:r>
          </w:p>
        </w:tc>
        <w:tc>
          <w:tcPr>
            <w:tcW w:w="1559" w:type="dxa"/>
          </w:tcPr>
          <w:p w14:paraId="58ECC3E8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6000B3E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5,0</w:t>
            </w:r>
            <w:r>
              <w:rPr>
                <w:rFonts w:ascii="Times New Roman" w:hAnsi="Times New Roman"/>
              </w:rPr>
              <w:t xml:space="preserve"> créditos</w:t>
            </w:r>
          </w:p>
        </w:tc>
        <w:tc>
          <w:tcPr>
            <w:tcW w:w="2977" w:type="dxa"/>
          </w:tcPr>
          <w:p w14:paraId="393DBC5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Maria Helena do N. Souza</w:t>
            </w:r>
          </w:p>
          <w:p w14:paraId="440F08A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Ana Inês Sousa</w:t>
            </w:r>
          </w:p>
        </w:tc>
        <w:tc>
          <w:tcPr>
            <w:tcW w:w="1417" w:type="dxa"/>
          </w:tcPr>
          <w:p w14:paraId="0F73CDB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5ª feira</w:t>
            </w:r>
          </w:p>
        </w:tc>
        <w:tc>
          <w:tcPr>
            <w:tcW w:w="1701" w:type="dxa"/>
          </w:tcPr>
          <w:p w14:paraId="4A150C9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E4190">
              <w:rPr>
                <w:rFonts w:ascii="Times New Roman" w:hAnsi="Times New Roman"/>
              </w:rPr>
              <w:t>13:00</w:t>
            </w:r>
            <w:proofErr w:type="gramEnd"/>
            <w:r>
              <w:rPr>
                <w:rFonts w:ascii="Times New Roman" w:hAnsi="Times New Roman"/>
              </w:rPr>
              <w:t xml:space="preserve"> às</w:t>
            </w:r>
            <w:r w:rsidRPr="00DE4190">
              <w:rPr>
                <w:rFonts w:ascii="Times New Roman" w:hAnsi="Times New Roman"/>
              </w:rPr>
              <w:t xml:space="preserve"> 17:00</w:t>
            </w:r>
          </w:p>
        </w:tc>
        <w:tc>
          <w:tcPr>
            <w:tcW w:w="1827" w:type="dxa"/>
          </w:tcPr>
          <w:p w14:paraId="39FFF423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03/12/2020</w:t>
            </w:r>
          </w:p>
        </w:tc>
      </w:tr>
      <w:tr w:rsidR="00DE4190" w:rsidRPr="00DE4190" w14:paraId="291BBA9E" w14:textId="77777777" w:rsidTr="6F8B36F7">
        <w:trPr>
          <w:jc w:val="center"/>
        </w:trPr>
        <w:tc>
          <w:tcPr>
            <w:tcW w:w="3986" w:type="dxa"/>
          </w:tcPr>
          <w:p w14:paraId="768A5614" w14:textId="77777777" w:rsidR="00DE4190" w:rsidRPr="00DE4190" w:rsidRDefault="00DE4190" w:rsidP="00DE4190">
            <w:pPr>
              <w:spacing w:after="0" w:line="240" w:lineRule="auto"/>
              <w:jc w:val="center"/>
              <w:rPr>
                <w:rStyle w:val="Forte"/>
                <w:rFonts w:ascii="Times New Roman" w:hAnsi="Times New Roman"/>
                <w:b w:val="0"/>
                <w:color w:val="000000"/>
                <w:shd w:val="clear" w:color="auto" w:fill="FFFFFF"/>
              </w:rPr>
            </w:pPr>
            <w:r w:rsidRPr="00DE4190">
              <w:rPr>
                <w:rFonts w:ascii="Times New Roman" w:hAnsi="Times New Roman"/>
              </w:rPr>
              <w:t>Comunicação científica para a Ciência da Enfermagem</w:t>
            </w:r>
          </w:p>
        </w:tc>
        <w:tc>
          <w:tcPr>
            <w:tcW w:w="1134" w:type="dxa"/>
          </w:tcPr>
          <w:p w14:paraId="03E397E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ENW742</w:t>
            </w:r>
          </w:p>
        </w:tc>
        <w:tc>
          <w:tcPr>
            <w:tcW w:w="1559" w:type="dxa"/>
          </w:tcPr>
          <w:p w14:paraId="59BC825A" w14:textId="77777777" w:rsid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1935D5EB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60h</w:t>
            </w:r>
          </w:p>
        </w:tc>
        <w:tc>
          <w:tcPr>
            <w:tcW w:w="2977" w:type="dxa"/>
          </w:tcPr>
          <w:p w14:paraId="0FBA097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Ítalo Rodolfo Silva</w:t>
            </w:r>
          </w:p>
        </w:tc>
        <w:tc>
          <w:tcPr>
            <w:tcW w:w="1417" w:type="dxa"/>
          </w:tcPr>
          <w:p w14:paraId="13D9DCF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6ª feira</w:t>
            </w:r>
          </w:p>
        </w:tc>
        <w:tc>
          <w:tcPr>
            <w:tcW w:w="1701" w:type="dxa"/>
          </w:tcPr>
          <w:p w14:paraId="52FEB304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E4190">
              <w:rPr>
                <w:rFonts w:ascii="Times New Roman" w:hAnsi="Times New Roman"/>
              </w:rPr>
              <w:t>13:30</w:t>
            </w:r>
            <w:proofErr w:type="gramEnd"/>
            <w:r>
              <w:rPr>
                <w:rFonts w:ascii="Times New Roman" w:hAnsi="Times New Roman"/>
              </w:rPr>
              <w:t xml:space="preserve"> às</w:t>
            </w:r>
            <w:r w:rsidRPr="00DE4190">
              <w:rPr>
                <w:rFonts w:ascii="Times New Roman" w:hAnsi="Times New Roman"/>
              </w:rPr>
              <w:t xml:space="preserve"> 15:30</w:t>
            </w:r>
          </w:p>
          <w:p w14:paraId="21F79E7E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E4190">
              <w:rPr>
                <w:rFonts w:ascii="Times New Roman" w:hAnsi="Times New Roman"/>
              </w:rPr>
              <w:t>15:30</w:t>
            </w:r>
            <w:proofErr w:type="gramEnd"/>
            <w:r>
              <w:rPr>
                <w:rFonts w:ascii="Times New Roman" w:hAnsi="Times New Roman"/>
              </w:rPr>
              <w:t xml:space="preserve"> às</w:t>
            </w:r>
            <w:r w:rsidRPr="00DE4190">
              <w:rPr>
                <w:rFonts w:ascii="Times New Roman" w:hAnsi="Times New Roman"/>
              </w:rPr>
              <w:t xml:space="preserve"> 17:00</w:t>
            </w:r>
          </w:p>
        </w:tc>
        <w:tc>
          <w:tcPr>
            <w:tcW w:w="1827" w:type="dxa"/>
          </w:tcPr>
          <w:p w14:paraId="5117DB10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03/12 a 26/03</w:t>
            </w:r>
          </w:p>
        </w:tc>
      </w:tr>
      <w:tr w:rsidR="00DE4190" w:rsidRPr="00DE4190" w14:paraId="07F985A1" w14:textId="77777777" w:rsidTr="6F8B36F7">
        <w:trPr>
          <w:jc w:val="center"/>
        </w:trPr>
        <w:tc>
          <w:tcPr>
            <w:tcW w:w="3986" w:type="dxa"/>
          </w:tcPr>
          <w:p w14:paraId="65615AC4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Programa de Aperfeiçoamento Didático (</w:t>
            </w:r>
            <w:proofErr w:type="gramStart"/>
            <w:r w:rsidRPr="00DE4190">
              <w:rPr>
                <w:rFonts w:ascii="Times New Roman" w:hAnsi="Times New Roman"/>
              </w:rPr>
              <w:t>obrigatória bolsistas</w:t>
            </w:r>
            <w:proofErr w:type="gramEnd"/>
            <w:r w:rsidRPr="00DE4190">
              <w:rPr>
                <w:rFonts w:ascii="Times New Roman" w:hAnsi="Times New Roman"/>
              </w:rPr>
              <w:t xml:space="preserve"> doutorado)</w:t>
            </w:r>
          </w:p>
        </w:tc>
        <w:tc>
          <w:tcPr>
            <w:tcW w:w="1134" w:type="dxa"/>
          </w:tcPr>
          <w:p w14:paraId="133E6374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ENW 819</w:t>
            </w:r>
          </w:p>
        </w:tc>
        <w:tc>
          <w:tcPr>
            <w:tcW w:w="1559" w:type="dxa"/>
          </w:tcPr>
          <w:p w14:paraId="15A5E560" w14:textId="77777777" w:rsid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3,0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363A5B55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45h</w:t>
            </w:r>
          </w:p>
        </w:tc>
        <w:tc>
          <w:tcPr>
            <w:tcW w:w="2977" w:type="dxa"/>
          </w:tcPr>
          <w:p w14:paraId="3E73D208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 w:rsidRPr="00DE4190">
              <w:rPr>
                <w:rFonts w:ascii="Times New Roman" w:hAnsi="Times New Roman"/>
              </w:rPr>
              <w:t>Marcelle</w:t>
            </w:r>
            <w:proofErr w:type="spellEnd"/>
            <w:r w:rsidRPr="00DE4190">
              <w:rPr>
                <w:rFonts w:ascii="Times New Roman" w:hAnsi="Times New Roman"/>
              </w:rPr>
              <w:t xml:space="preserve"> Miranda da Silva</w:t>
            </w:r>
          </w:p>
          <w:p w14:paraId="7E177419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Tânia Cristina Franco Santos</w:t>
            </w:r>
          </w:p>
        </w:tc>
        <w:tc>
          <w:tcPr>
            <w:tcW w:w="1417" w:type="dxa"/>
          </w:tcPr>
          <w:p w14:paraId="325C024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3ª feira</w:t>
            </w:r>
          </w:p>
        </w:tc>
        <w:tc>
          <w:tcPr>
            <w:tcW w:w="1701" w:type="dxa"/>
          </w:tcPr>
          <w:p w14:paraId="6A05A809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7" w:type="dxa"/>
          </w:tcPr>
          <w:p w14:paraId="5A39BBE3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DE4190" w:rsidRPr="00462BBA" w14:paraId="5FB5809B" w14:textId="77777777" w:rsidTr="6F8B36F7">
        <w:trPr>
          <w:jc w:val="center"/>
        </w:trPr>
        <w:tc>
          <w:tcPr>
            <w:tcW w:w="3986" w:type="dxa"/>
          </w:tcPr>
          <w:p w14:paraId="0AC3438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Style w:val="Forte"/>
                <w:rFonts w:ascii="Times New Roman" w:hAnsi="Times New Roman"/>
                <w:b w:val="0"/>
                <w:shd w:val="clear" w:color="auto" w:fill="FFFFFF"/>
              </w:rPr>
              <w:t xml:space="preserve">Enfermagem e a Saúde dos Grupos Humanos – Linha de Pesquisa Saúde do </w:t>
            </w:r>
            <w:r w:rsidRPr="00DE4190">
              <w:rPr>
                <w:rStyle w:val="Forte"/>
                <w:rFonts w:ascii="Times New Roman" w:hAnsi="Times New Roman"/>
                <w:b w:val="0"/>
                <w:shd w:val="clear" w:color="auto" w:fill="FFFFFF"/>
              </w:rPr>
              <w:lastRenderedPageBreak/>
              <w:t>Trabalhador (Mestrado e doutorado)</w:t>
            </w:r>
          </w:p>
        </w:tc>
        <w:tc>
          <w:tcPr>
            <w:tcW w:w="1134" w:type="dxa"/>
          </w:tcPr>
          <w:p w14:paraId="1C53D29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lastRenderedPageBreak/>
              <w:t>ENW816</w:t>
            </w:r>
          </w:p>
          <w:p w14:paraId="55B25B17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ENW716</w:t>
            </w:r>
          </w:p>
        </w:tc>
        <w:tc>
          <w:tcPr>
            <w:tcW w:w="1559" w:type="dxa"/>
          </w:tcPr>
          <w:p w14:paraId="36834D8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5,0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762AF62B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 xml:space="preserve"> créditos</w:t>
            </w:r>
          </w:p>
        </w:tc>
        <w:tc>
          <w:tcPr>
            <w:tcW w:w="2977" w:type="dxa"/>
          </w:tcPr>
          <w:p w14:paraId="47F7478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 xml:space="preserve">Regina Célia </w:t>
            </w:r>
            <w:proofErr w:type="spellStart"/>
            <w:r w:rsidRPr="00DE4190">
              <w:rPr>
                <w:rFonts w:ascii="Times New Roman" w:hAnsi="Times New Roman"/>
              </w:rPr>
              <w:t>Gollner</w:t>
            </w:r>
            <w:proofErr w:type="spellEnd"/>
            <w:r w:rsidRPr="00DE4190">
              <w:rPr>
                <w:rFonts w:ascii="Times New Roman" w:hAnsi="Times New Roman"/>
              </w:rPr>
              <w:t xml:space="preserve"> </w:t>
            </w:r>
            <w:proofErr w:type="spellStart"/>
            <w:r w:rsidRPr="00DE4190">
              <w:rPr>
                <w:rFonts w:ascii="Times New Roman" w:hAnsi="Times New Roman"/>
              </w:rPr>
              <w:t>Zeitoune</w:t>
            </w:r>
            <w:proofErr w:type="spellEnd"/>
          </w:p>
        </w:tc>
        <w:tc>
          <w:tcPr>
            <w:tcW w:w="1417" w:type="dxa"/>
          </w:tcPr>
          <w:p w14:paraId="6B323DBE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2ª </w:t>
            </w:r>
            <w:r w:rsidRPr="00DE4190">
              <w:rPr>
                <w:rFonts w:ascii="Times New Roman" w:hAnsi="Times New Roman"/>
                <w:shd w:val="clear" w:color="auto" w:fill="FFFFFF"/>
              </w:rPr>
              <w:t>feira</w:t>
            </w:r>
          </w:p>
        </w:tc>
        <w:tc>
          <w:tcPr>
            <w:tcW w:w="1701" w:type="dxa"/>
          </w:tcPr>
          <w:p w14:paraId="27BBAC6A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E4190">
              <w:rPr>
                <w:rFonts w:ascii="Times New Roman" w:hAnsi="Times New Roman"/>
                <w:shd w:val="clear" w:color="auto" w:fill="FFFFFF"/>
              </w:rPr>
              <w:t>8:30</w:t>
            </w:r>
            <w:proofErr w:type="gramEnd"/>
            <w:r w:rsidRPr="00DE4190">
              <w:rPr>
                <w:rFonts w:ascii="Times New Roman" w:hAnsi="Times New Roman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hd w:val="clear" w:color="auto" w:fill="FFFFFF"/>
              </w:rPr>
              <w:t>às</w:t>
            </w:r>
            <w:r w:rsidRPr="00DE4190">
              <w:rPr>
                <w:rFonts w:ascii="Times New Roman" w:hAnsi="Times New Roman"/>
                <w:shd w:val="clear" w:color="auto" w:fill="FFFFFF"/>
              </w:rPr>
              <w:t xml:space="preserve"> 13:30</w:t>
            </w:r>
          </w:p>
        </w:tc>
        <w:tc>
          <w:tcPr>
            <w:tcW w:w="1827" w:type="dxa"/>
          </w:tcPr>
          <w:p w14:paraId="0C1C485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hd w:val="clear" w:color="auto" w:fill="FFFFFF"/>
              </w:rPr>
              <w:t xml:space="preserve">30/11 </w:t>
            </w:r>
            <w:r w:rsidRPr="00DE4190">
              <w:rPr>
                <w:rFonts w:ascii="Times New Roman" w:hAnsi="Times New Roman"/>
                <w:shd w:val="clear" w:color="auto" w:fill="FFFFFF"/>
              </w:rPr>
              <w:t>a 15</w:t>
            </w:r>
            <w:r>
              <w:rPr>
                <w:rFonts w:ascii="Times New Roman" w:hAnsi="Times New Roman"/>
                <w:shd w:val="clear" w:color="auto" w:fill="FFFFFF"/>
              </w:rPr>
              <w:t>/03</w:t>
            </w:r>
          </w:p>
        </w:tc>
      </w:tr>
      <w:tr w:rsidR="00DE4190" w:rsidRPr="00462BBA" w14:paraId="02C343B1" w14:textId="77777777" w:rsidTr="6F8B36F7">
        <w:trPr>
          <w:jc w:val="center"/>
        </w:trPr>
        <w:tc>
          <w:tcPr>
            <w:tcW w:w="3986" w:type="dxa"/>
          </w:tcPr>
          <w:p w14:paraId="7D5833A7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  <w:color w:val="222222"/>
                <w:shd w:val="clear" w:color="auto" w:fill="FFFFFF"/>
              </w:rPr>
              <w:lastRenderedPageBreak/>
              <w:t>Pragmática Assistencial em Enfermagem,</w:t>
            </w:r>
          </w:p>
        </w:tc>
        <w:tc>
          <w:tcPr>
            <w:tcW w:w="1134" w:type="dxa"/>
          </w:tcPr>
          <w:p w14:paraId="697A20DF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ENC</w:t>
            </w:r>
            <w:r w:rsidRPr="00DE4190">
              <w:rPr>
                <w:rFonts w:ascii="Times New Roman" w:hAnsi="Times New Roman"/>
                <w:color w:val="222222"/>
                <w:shd w:val="clear" w:color="auto" w:fill="FFFFFF"/>
              </w:rPr>
              <w:t>736</w:t>
            </w:r>
          </w:p>
        </w:tc>
        <w:tc>
          <w:tcPr>
            <w:tcW w:w="1559" w:type="dxa"/>
          </w:tcPr>
          <w:p w14:paraId="4E724963" w14:textId="77777777" w:rsid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4,0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3355141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60h</w:t>
            </w:r>
          </w:p>
        </w:tc>
        <w:tc>
          <w:tcPr>
            <w:tcW w:w="2977" w:type="dxa"/>
          </w:tcPr>
          <w:p w14:paraId="7C0E376F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Silvia Teresa Carvalho de Araújo</w:t>
            </w:r>
          </w:p>
        </w:tc>
        <w:tc>
          <w:tcPr>
            <w:tcW w:w="1417" w:type="dxa"/>
          </w:tcPr>
          <w:p w14:paraId="3FB2A172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222222"/>
                <w:shd w:val="clear" w:color="auto" w:fill="FFFFFF"/>
              </w:rPr>
              <w:t>5ª</w:t>
            </w:r>
            <w:r w:rsidRPr="00DE4190"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feira</w:t>
            </w:r>
          </w:p>
        </w:tc>
        <w:tc>
          <w:tcPr>
            <w:tcW w:w="1701" w:type="dxa"/>
          </w:tcPr>
          <w:p w14:paraId="64E54523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gramStart"/>
            <w:r w:rsidRPr="00DE4190">
              <w:rPr>
                <w:rFonts w:ascii="Times New Roman" w:hAnsi="Times New Roman"/>
                <w:color w:val="222222"/>
                <w:shd w:val="clear" w:color="auto" w:fill="FFFFFF"/>
              </w:rPr>
              <w:t>13</w:t>
            </w:r>
            <w:r>
              <w:rPr>
                <w:rFonts w:ascii="Times New Roman" w:hAnsi="Times New Roman"/>
                <w:color w:val="222222"/>
                <w:shd w:val="clear" w:color="auto" w:fill="FFFFFF"/>
              </w:rPr>
              <w:t>:00</w:t>
            </w:r>
            <w:proofErr w:type="gramEnd"/>
            <w:r>
              <w:rPr>
                <w:rFonts w:ascii="Times New Roman" w:hAnsi="Times New Roman"/>
                <w:color w:val="222222"/>
                <w:shd w:val="clear" w:color="auto" w:fill="FFFFFF"/>
              </w:rPr>
              <w:t xml:space="preserve"> às 17:00</w:t>
            </w:r>
          </w:p>
        </w:tc>
        <w:tc>
          <w:tcPr>
            <w:tcW w:w="1827" w:type="dxa"/>
          </w:tcPr>
          <w:p w14:paraId="566CAD33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10/12/2020 a 04/03/2020</w:t>
            </w:r>
          </w:p>
        </w:tc>
      </w:tr>
      <w:tr w:rsidR="00DE4190" w:rsidRPr="00462BBA" w14:paraId="4DEEB431" w14:textId="77777777" w:rsidTr="6F8B36F7">
        <w:trPr>
          <w:jc w:val="center"/>
        </w:trPr>
        <w:tc>
          <w:tcPr>
            <w:tcW w:w="3986" w:type="dxa"/>
          </w:tcPr>
          <w:p w14:paraId="41C8F396" w14:textId="508857CB" w:rsidR="00DE4190" w:rsidRPr="00DE4190" w:rsidRDefault="6F8B36F7" w:rsidP="6F8B36F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lang w:eastAsia="pt-BR"/>
              </w:rPr>
            </w:pPr>
            <w:r w:rsidRPr="6F8B36F7">
              <w:rPr>
                <w:rFonts w:ascii="Times New Roman" w:eastAsia="Times New Roman" w:hAnsi="Times New Roman"/>
                <w:color w:val="222222"/>
                <w:lang w:eastAsia="pt-BR"/>
              </w:rPr>
              <w:t>Seminário de temas emergentes da prática profissional- Ênfase em Saúde de Emergências e Desastres (Gestão de risco frente à COVID-19)</w:t>
            </w:r>
          </w:p>
        </w:tc>
        <w:tc>
          <w:tcPr>
            <w:tcW w:w="1134" w:type="dxa"/>
          </w:tcPr>
          <w:p w14:paraId="6A4BA124" w14:textId="77777777" w:rsidR="00DE4190" w:rsidRPr="00DE4190" w:rsidRDefault="00DE4190" w:rsidP="00DE41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lang w:eastAsia="pt-BR"/>
              </w:rPr>
            </w:pPr>
            <w:r>
              <w:rPr>
                <w:rFonts w:ascii="Times New Roman" w:eastAsia="Times New Roman" w:hAnsi="Times New Roman"/>
                <w:color w:val="222222"/>
                <w:lang w:eastAsia="pt-BR"/>
              </w:rPr>
              <w:t>ENW</w:t>
            </w:r>
            <w:r w:rsidRPr="00DE4190">
              <w:rPr>
                <w:rFonts w:ascii="Times New Roman" w:eastAsia="Times New Roman" w:hAnsi="Times New Roman"/>
                <w:color w:val="222222"/>
                <w:lang w:eastAsia="pt-BR"/>
              </w:rPr>
              <w:t>724</w:t>
            </w:r>
          </w:p>
          <w:p w14:paraId="24A9B0F1" w14:textId="77777777" w:rsidR="00DE4190" w:rsidRPr="00DE4190" w:rsidRDefault="00DE4190" w:rsidP="00DE41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lang w:eastAsia="pt-BR"/>
              </w:rPr>
            </w:pPr>
            <w:r>
              <w:rPr>
                <w:rFonts w:ascii="Times New Roman" w:eastAsia="Times New Roman" w:hAnsi="Times New Roman"/>
                <w:color w:val="222222"/>
                <w:lang w:eastAsia="pt-BR"/>
              </w:rPr>
              <w:t>ENW</w:t>
            </w:r>
            <w:r w:rsidRPr="00DE4190">
              <w:rPr>
                <w:rFonts w:ascii="Times New Roman" w:eastAsia="Times New Roman" w:hAnsi="Times New Roman"/>
                <w:color w:val="222222"/>
                <w:lang w:eastAsia="pt-BR"/>
              </w:rPr>
              <w:t>824</w:t>
            </w:r>
          </w:p>
          <w:p w14:paraId="72A3D3EC" w14:textId="77777777" w:rsidR="00DE4190" w:rsidRPr="00DE4190" w:rsidRDefault="00DE4190" w:rsidP="00DE41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lang w:eastAsia="pt-BR"/>
              </w:rPr>
            </w:pPr>
          </w:p>
          <w:p w14:paraId="0D0B940D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14:paraId="5F98C075" w14:textId="77777777" w:rsid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eastAsia="Times New Roman" w:hAnsi="Times New Roman"/>
                <w:color w:val="222222"/>
                <w:lang w:eastAsia="pt-BR"/>
              </w:rPr>
              <w:t>4,0</w:t>
            </w:r>
            <w:r>
              <w:rPr>
                <w:rFonts w:ascii="Times New Roman" w:hAnsi="Times New Roman"/>
              </w:rPr>
              <w:t xml:space="preserve"> créditos</w:t>
            </w:r>
          </w:p>
          <w:p w14:paraId="41E256E4" w14:textId="0ACCAFEF" w:rsidR="00DE4190" w:rsidRPr="00DE4190" w:rsidRDefault="6F8B36F7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6F8B36F7">
              <w:rPr>
                <w:rFonts w:ascii="Times New Roman" w:hAnsi="Times New Roman"/>
              </w:rPr>
              <w:t>60h</w:t>
            </w:r>
          </w:p>
        </w:tc>
        <w:tc>
          <w:tcPr>
            <w:tcW w:w="2977" w:type="dxa"/>
          </w:tcPr>
          <w:p w14:paraId="55AF5E1F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E4190">
              <w:rPr>
                <w:rFonts w:ascii="Times New Roman" w:hAnsi="Times New Roman"/>
              </w:rPr>
              <w:t>Alexandre Barbosa de Oliveira</w:t>
            </w:r>
          </w:p>
        </w:tc>
        <w:tc>
          <w:tcPr>
            <w:tcW w:w="1417" w:type="dxa"/>
          </w:tcPr>
          <w:p w14:paraId="51F15DB4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5ª </w:t>
            </w:r>
            <w:r w:rsidRPr="00DE4190">
              <w:rPr>
                <w:rFonts w:ascii="Times New Roman" w:hAnsi="Times New Roman"/>
              </w:rPr>
              <w:t>feira</w:t>
            </w:r>
          </w:p>
        </w:tc>
        <w:tc>
          <w:tcPr>
            <w:tcW w:w="1701" w:type="dxa"/>
          </w:tcPr>
          <w:p w14:paraId="5E219076" w14:textId="77777777" w:rsidR="00DE4190" w:rsidRPr="00DE4190" w:rsidRDefault="00DE4190" w:rsidP="00DE41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lang w:eastAsia="pt-BR"/>
              </w:rPr>
            </w:pPr>
            <w:proofErr w:type="gramStart"/>
            <w:r>
              <w:rPr>
                <w:rFonts w:ascii="Times New Roman" w:eastAsia="Times New Roman" w:hAnsi="Times New Roman"/>
                <w:color w:val="222222"/>
                <w:lang w:eastAsia="pt-BR"/>
              </w:rPr>
              <w:t>14:00</w:t>
            </w:r>
            <w:proofErr w:type="gramEnd"/>
            <w:r>
              <w:rPr>
                <w:rFonts w:ascii="Times New Roman" w:eastAsia="Times New Roman" w:hAnsi="Times New Roman"/>
                <w:color w:val="222222"/>
                <w:lang w:eastAsia="pt-BR"/>
              </w:rPr>
              <w:t xml:space="preserve"> às 18:00</w:t>
            </w:r>
          </w:p>
          <w:p w14:paraId="0E27B00A" w14:textId="77777777" w:rsidR="00DE4190" w:rsidRPr="00DE4190" w:rsidRDefault="00DE4190" w:rsidP="00DE4190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27" w:type="dxa"/>
          </w:tcPr>
          <w:p w14:paraId="186FF46E" w14:textId="77777777" w:rsidR="00DE4190" w:rsidRPr="00DE4190" w:rsidRDefault="00DE4190" w:rsidP="00DE4190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/>
                <w:color w:val="222222"/>
                <w:lang w:eastAsia="pt-BR"/>
              </w:rPr>
            </w:pPr>
            <w:r w:rsidRPr="00DE4190">
              <w:rPr>
                <w:rFonts w:ascii="Times New Roman" w:eastAsia="Times New Roman" w:hAnsi="Times New Roman"/>
                <w:color w:val="222222"/>
                <w:lang w:eastAsia="pt-BR"/>
              </w:rPr>
              <w:t>03/12/2020 a 25/03/2020</w:t>
            </w:r>
          </w:p>
          <w:p w14:paraId="60061E4C" w14:textId="77777777" w:rsidR="00DE4190" w:rsidRPr="00DE4190" w:rsidRDefault="00DE4190" w:rsidP="00DE419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EAFD9C" w14:textId="77777777" w:rsidR="003A0C79" w:rsidRPr="003A0C79" w:rsidRDefault="003A0C79" w:rsidP="003A0C79">
      <w:pPr>
        <w:jc w:val="center"/>
        <w:rPr>
          <w:rFonts w:ascii="Times New Roman" w:hAnsi="Times New Roman"/>
          <w:b/>
          <w:sz w:val="24"/>
          <w:szCs w:val="24"/>
        </w:rPr>
      </w:pPr>
    </w:p>
    <w:sectPr w:rsidR="003A0C79" w:rsidRPr="003A0C79" w:rsidSect="00DE4190">
      <w:headerReference w:type="default" r:id="rId8"/>
      <w:footerReference w:type="default" r:id="rId9"/>
      <w:pgSz w:w="16838" w:h="11906" w:orient="landscape"/>
      <w:pgMar w:top="798" w:right="1418" w:bottom="170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B85090" w14:textId="77777777" w:rsidR="009E3BF1" w:rsidRDefault="009E3BF1" w:rsidP="00DE4190">
      <w:pPr>
        <w:spacing w:after="0" w:line="240" w:lineRule="auto"/>
      </w:pPr>
      <w:r>
        <w:separator/>
      </w:r>
    </w:p>
  </w:endnote>
  <w:endnote w:type="continuationSeparator" w:id="0">
    <w:p w14:paraId="25D44BA1" w14:textId="77777777" w:rsidR="009E3BF1" w:rsidRDefault="009E3BF1" w:rsidP="00DE41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2DEBC9" w14:textId="77777777" w:rsidR="00DE4190" w:rsidRPr="008F7B01" w:rsidRDefault="00DE4190" w:rsidP="00DE4190">
    <w:pPr>
      <w:pStyle w:val="Rodap"/>
      <w:spacing w:after="0"/>
      <w:jc w:val="center"/>
      <w:rPr>
        <w:rFonts w:cs="Calibri"/>
        <w:color w:val="000000"/>
        <w:sz w:val="18"/>
        <w:szCs w:val="18"/>
      </w:rPr>
    </w:pPr>
    <w:r w:rsidRPr="008F7B01">
      <w:rPr>
        <w:rFonts w:cs="Calibri"/>
        <w:color w:val="000000"/>
        <w:sz w:val="18"/>
        <w:szCs w:val="18"/>
      </w:rPr>
      <w:t xml:space="preserve">Rua Afonso Cavalcanti, 275 – Cidade </w:t>
    </w:r>
    <w:proofErr w:type="gramStart"/>
    <w:r w:rsidRPr="008F7B01">
      <w:rPr>
        <w:rFonts w:cs="Calibri"/>
        <w:color w:val="000000"/>
        <w:sz w:val="18"/>
        <w:szCs w:val="18"/>
      </w:rPr>
      <w:t>Nova</w:t>
    </w:r>
    <w:proofErr w:type="gramEnd"/>
  </w:p>
  <w:p w14:paraId="3C719357" w14:textId="77777777" w:rsidR="00DE4190" w:rsidRPr="008F7B01" w:rsidRDefault="00DE4190" w:rsidP="00DE4190">
    <w:pPr>
      <w:pStyle w:val="Rodap"/>
      <w:spacing w:after="0"/>
      <w:jc w:val="center"/>
      <w:rPr>
        <w:rFonts w:cs="Calibri"/>
        <w:color w:val="000000"/>
        <w:sz w:val="18"/>
        <w:szCs w:val="18"/>
      </w:rPr>
    </w:pPr>
    <w:r w:rsidRPr="008F7B01">
      <w:rPr>
        <w:rFonts w:cs="Calibri"/>
        <w:color w:val="000000"/>
        <w:sz w:val="18"/>
        <w:szCs w:val="18"/>
      </w:rPr>
      <w:t>Rio de Janeiro, RJ - CEP 20.211-110 Telefone: (21) 3938-</w:t>
    </w:r>
    <w:proofErr w:type="gramStart"/>
    <w:r w:rsidRPr="008F7B01">
      <w:rPr>
        <w:rFonts w:cs="Calibri"/>
        <w:color w:val="000000"/>
        <w:sz w:val="18"/>
        <w:szCs w:val="18"/>
      </w:rPr>
      <w:t>0947</w:t>
    </w:r>
    <w:proofErr w:type="gramEnd"/>
  </w:p>
  <w:p w14:paraId="25315F26" w14:textId="77777777" w:rsidR="00DE4190" w:rsidRDefault="00DE4190" w:rsidP="00DE4190">
    <w:pPr>
      <w:pStyle w:val="Rodap"/>
      <w:spacing w:after="0"/>
      <w:jc w:val="center"/>
    </w:pPr>
    <w:r w:rsidRPr="008F7B01">
      <w:rPr>
        <w:rFonts w:cs="Calibri"/>
        <w:color w:val="000000"/>
        <w:sz w:val="18"/>
        <w:szCs w:val="18"/>
      </w:rPr>
      <w:t xml:space="preserve">Site: </w:t>
    </w:r>
    <w:hyperlink>
      <w:r w:rsidRPr="008F7B01">
        <w:rPr>
          <w:rStyle w:val="Hyperlink"/>
          <w:rFonts w:cs="Calibri"/>
          <w:b/>
          <w:color w:val="000000"/>
          <w:sz w:val="18"/>
          <w:szCs w:val="18"/>
        </w:rPr>
        <w:t>www.posgraduacao.eean.ufrj.br</w:t>
      </w:r>
    </w:hyperlink>
    <w:r w:rsidRPr="008F7B01">
      <w:rPr>
        <w:rFonts w:cs="Calibri"/>
        <w:color w:val="000000"/>
        <w:sz w:val="18"/>
        <w:szCs w:val="18"/>
      </w:rPr>
      <w:t xml:space="preserve">     E-mail: </w:t>
    </w:r>
    <w:hyperlink r:id="rId1">
      <w:r w:rsidRPr="008F7B01">
        <w:rPr>
          <w:rStyle w:val="Hyperlink"/>
          <w:rFonts w:cs="Calibri"/>
          <w:b/>
          <w:color w:val="000000"/>
          <w:sz w:val="18"/>
          <w:szCs w:val="18"/>
        </w:rPr>
        <w:t>secretariappg@eean.ufrj.br</w:t>
      </w:r>
    </w:hyperlink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F3D49E1" w14:textId="77777777" w:rsidR="009E3BF1" w:rsidRDefault="009E3BF1" w:rsidP="00DE4190">
      <w:pPr>
        <w:spacing w:after="0" w:line="240" w:lineRule="auto"/>
      </w:pPr>
      <w:r>
        <w:separator/>
      </w:r>
    </w:p>
  </w:footnote>
  <w:footnote w:type="continuationSeparator" w:id="0">
    <w:p w14:paraId="42B390A2" w14:textId="77777777" w:rsidR="009E3BF1" w:rsidRDefault="009E3BF1" w:rsidP="00DE41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268" w:type="dxa"/>
      <w:jc w:val="center"/>
      <w:tblLayout w:type="fixed"/>
      <w:tblLook w:val="06A0" w:firstRow="1" w:lastRow="0" w:firstColumn="1" w:lastColumn="0" w:noHBand="1" w:noVBand="1"/>
    </w:tblPr>
    <w:tblGrid>
      <w:gridCol w:w="1685"/>
      <w:gridCol w:w="5928"/>
      <w:gridCol w:w="1655"/>
    </w:tblGrid>
    <w:tr w:rsidR="00DE4190" w14:paraId="61278CC9" w14:textId="77777777" w:rsidTr="6F8B36F7">
      <w:trPr>
        <w:trHeight w:val="1187"/>
        <w:jc w:val="center"/>
      </w:trPr>
      <w:tc>
        <w:tcPr>
          <w:tcW w:w="1685" w:type="dxa"/>
        </w:tcPr>
        <w:p w14:paraId="4B94D5A5" w14:textId="77777777" w:rsidR="00DE4190" w:rsidRDefault="008232F4" w:rsidP="00DE4190">
          <w:pPr>
            <w:pStyle w:val="Cabealho"/>
            <w:ind w:left="-115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17EF99F" wp14:editId="6F8B36F7">
                <wp:extent cx="581025" cy="685800"/>
                <wp:effectExtent l="0" t="0" r="0" b="0"/>
                <wp:docPr id="1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1025" cy="685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928" w:type="dxa"/>
        </w:tcPr>
        <w:p w14:paraId="6E089120" w14:textId="77777777" w:rsidR="00DE4190" w:rsidRPr="00474BD9" w:rsidRDefault="00DE4190" w:rsidP="00DE4190">
          <w:pPr>
            <w:spacing w:after="0" w:line="259" w:lineRule="auto"/>
            <w:jc w:val="center"/>
            <w:rPr>
              <w:rFonts w:ascii="Times New Roman" w:eastAsia="Times New Roman" w:hAnsi="Times New Roman"/>
              <w:color w:val="000000"/>
            </w:rPr>
          </w:pPr>
          <w:r w:rsidRPr="00474BD9">
            <w:rPr>
              <w:rFonts w:ascii="Times New Roman" w:eastAsia="Times New Roman" w:hAnsi="Times New Roman"/>
              <w:b/>
              <w:bCs/>
              <w:caps/>
              <w:color w:val="000000"/>
            </w:rPr>
            <w:t>UNIVERSIDADE FEDERAL DO RIO DE JANEIRO</w:t>
          </w:r>
        </w:p>
        <w:p w14:paraId="4217B9A1" w14:textId="77777777" w:rsidR="00DE4190" w:rsidRPr="00474BD9" w:rsidRDefault="00DE4190" w:rsidP="00DE4190">
          <w:pPr>
            <w:spacing w:after="0" w:line="259" w:lineRule="auto"/>
            <w:jc w:val="center"/>
            <w:rPr>
              <w:rFonts w:ascii="Times New Roman" w:eastAsia="Times New Roman" w:hAnsi="Times New Roman"/>
              <w:color w:val="000000"/>
            </w:rPr>
          </w:pPr>
          <w:r w:rsidRPr="006D21C9">
            <w:rPr>
              <w:rFonts w:ascii="Times New Roman" w:eastAsia="Times New Roman" w:hAnsi="Times New Roman"/>
              <w:b/>
              <w:bCs/>
              <w:smallCaps/>
              <w:color w:val="000000"/>
              <w:sz w:val="24"/>
            </w:rPr>
            <w:t xml:space="preserve">Escola de Enfermagem Anna Nery </w:t>
          </w:r>
          <w:r w:rsidRPr="00474BD9">
            <w:rPr>
              <w:rFonts w:ascii="Times New Roman" w:eastAsia="Times New Roman" w:hAnsi="Times New Roman"/>
              <w:b/>
              <w:bCs/>
              <w:smallCaps/>
              <w:color w:val="000000"/>
            </w:rPr>
            <w:t>– EEAN/UFRJ</w:t>
          </w:r>
        </w:p>
        <w:p w14:paraId="13776F3E" w14:textId="77777777" w:rsidR="00DE4190" w:rsidRPr="00474BD9" w:rsidRDefault="00DE4190" w:rsidP="00DE4190">
          <w:pPr>
            <w:pStyle w:val="Cabealho"/>
            <w:jc w:val="center"/>
            <w:rPr>
              <w:rFonts w:ascii="Times New Roman" w:eastAsia="Times New Roman" w:hAnsi="Times New Roman"/>
              <w:color w:val="000000"/>
              <w:sz w:val="21"/>
              <w:szCs w:val="21"/>
            </w:rPr>
          </w:pPr>
          <w:r w:rsidRPr="00474BD9">
            <w:rPr>
              <w:rFonts w:ascii="Times New Roman" w:eastAsia="Times New Roman" w:hAnsi="Times New Roman"/>
              <w:b/>
              <w:bCs/>
              <w:smallCaps/>
              <w:color w:val="000000"/>
              <w:sz w:val="21"/>
              <w:szCs w:val="21"/>
            </w:rPr>
            <w:t xml:space="preserve">PROGRAMA DE PÓS-GRADUAÇÃO </w:t>
          </w:r>
          <w:r w:rsidRPr="006D21C9">
            <w:rPr>
              <w:rFonts w:ascii="Times New Roman" w:eastAsia="Times New Roman" w:hAnsi="Times New Roman"/>
              <w:b/>
              <w:bCs/>
              <w:iCs/>
              <w:smallCaps/>
              <w:color w:val="000000"/>
              <w:sz w:val="21"/>
              <w:szCs w:val="21"/>
            </w:rPr>
            <w:t>STRICTO SENSU</w:t>
          </w:r>
        </w:p>
        <w:p w14:paraId="3DEEC669" w14:textId="77777777" w:rsidR="00DE4190" w:rsidRDefault="00DE4190" w:rsidP="00DE4190">
          <w:pPr>
            <w:pStyle w:val="Cabealho"/>
            <w:jc w:val="center"/>
          </w:pPr>
        </w:p>
      </w:tc>
      <w:tc>
        <w:tcPr>
          <w:tcW w:w="1655" w:type="dxa"/>
        </w:tcPr>
        <w:p w14:paraId="3656B9AB" w14:textId="77777777" w:rsidR="00DE4190" w:rsidRDefault="008232F4" w:rsidP="00DE4190">
          <w:pPr>
            <w:pStyle w:val="Cabealho"/>
            <w:ind w:right="-115"/>
            <w:jc w:val="center"/>
          </w:pPr>
          <w:r>
            <w:rPr>
              <w:noProof/>
              <w:lang w:eastAsia="pt-BR"/>
            </w:rPr>
            <w:drawing>
              <wp:inline distT="0" distB="0" distL="0" distR="0" wp14:anchorId="6FB7B607" wp14:editId="2FD2461A">
                <wp:extent cx="714375" cy="600075"/>
                <wp:effectExtent l="0" t="0" r="0" b="0"/>
                <wp:docPr id="2" name="Imagem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4375" cy="6000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45FB0818" w14:textId="77777777" w:rsidR="00DE4190" w:rsidRDefault="00DE4190" w:rsidP="00DE419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1D"/>
    <w:multiLevelType w:val="multilevel"/>
    <w:tmpl w:val="6F3E132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C79"/>
    <w:rsid w:val="000170A6"/>
    <w:rsid w:val="0005248A"/>
    <w:rsid w:val="000E2FA9"/>
    <w:rsid w:val="00110AC8"/>
    <w:rsid w:val="001440CC"/>
    <w:rsid w:val="00151211"/>
    <w:rsid w:val="001D643D"/>
    <w:rsid w:val="001E7213"/>
    <w:rsid w:val="001F58EC"/>
    <w:rsid w:val="002702DB"/>
    <w:rsid w:val="002A7E9B"/>
    <w:rsid w:val="002C52FA"/>
    <w:rsid w:val="00354A31"/>
    <w:rsid w:val="00381145"/>
    <w:rsid w:val="003A0C79"/>
    <w:rsid w:val="003C08A7"/>
    <w:rsid w:val="003F22F2"/>
    <w:rsid w:val="0041777F"/>
    <w:rsid w:val="00462BBA"/>
    <w:rsid w:val="004B376A"/>
    <w:rsid w:val="005315F4"/>
    <w:rsid w:val="005428BD"/>
    <w:rsid w:val="00561151"/>
    <w:rsid w:val="00562534"/>
    <w:rsid w:val="00600C62"/>
    <w:rsid w:val="00612FAE"/>
    <w:rsid w:val="006243D8"/>
    <w:rsid w:val="006D21C9"/>
    <w:rsid w:val="006D24EE"/>
    <w:rsid w:val="00745CC4"/>
    <w:rsid w:val="007B15A8"/>
    <w:rsid w:val="00802A39"/>
    <w:rsid w:val="00807596"/>
    <w:rsid w:val="008119B2"/>
    <w:rsid w:val="008232F4"/>
    <w:rsid w:val="008306A4"/>
    <w:rsid w:val="00875D28"/>
    <w:rsid w:val="00883D0B"/>
    <w:rsid w:val="00890370"/>
    <w:rsid w:val="008A0D6D"/>
    <w:rsid w:val="008B22E0"/>
    <w:rsid w:val="008E2CA6"/>
    <w:rsid w:val="00941DE1"/>
    <w:rsid w:val="00957026"/>
    <w:rsid w:val="009E3BF1"/>
    <w:rsid w:val="00A00D80"/>
    <w:rsid w:val="00A47664"/>
    <w:rsid w:val="00A91A44"/>
    <w:rsid w:val="00B26480"/>
    <w:rsid w:val="00B3087B"/>
    <w:rsid w:val="00B855F8"/>
    <w:rsid w:val="00BC2442"/>
    <w:rsid w:val="00BE698A"/>
    <w:rsid w:val="00C84D6C"/>
    <w:rsid w:val="00C864F2"/>
    <w:rsid w:val="00C919D3"/>
    <w:rsid w:val="00C96C4D"/>
    <w:rsid w:val="00D031ED"/>
    <w:rsid w:val="00D33254"/>
    <w:rsid w:val="00D702CC"/>
    <w:rsid w:val="00D75518"/>
    <w:rsid w:val="00DE06E2"/>
    <w:rsid w:val="00DE4190"/>
    <w:rsid w:val="00E202C6"/>
    <w:rsid w:val="00E65E6D"/>
    <w:rsid w:val="00E965EA"/>
    <w:rsid w:val="00EC468C"/>
    <w:rsid w:val="00F516EB"/>
    <w:rsid w:val="00F72600"/>
    <w:rsid w:val="00F91375"/>
    <w:rsid w:val="00F9386C"/>
    <w:rsid w:val="6F8B3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681C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E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0C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8119B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B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62B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419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41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4190"/>
    <w:rPr>
      <w:sz w:val="22"/>
      <w:szCs w:val="22"/>
      <w:lang w:eastAsia="en-US"/>
    </w:rPr>
  </w:style>
  <w:style w:type="paragraph" w:styleId="Legenda">
    <w:name w:val="caption"/>
    <w:basedOn w:val="Normal"/>
    <w:qFormat/>
    <w:rsid w:val="00DE419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character" w:styleId="Hyperlink">
    <w:name w:val="Hyperlink"/>
    <w:uiPriority w:val="99"/>
    <w:unhideWhenUsed/>
    <w:rsid w:val="00DE4190"/>
    <w:rPr>
      <w:color w:val="0563C1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1DE1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A0C7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Forte">
    <w:name w:val="Strong"/>
    <w:qFormat/>
    <w:rsid w:val="008119B2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62BBA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462BB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DE41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DE4190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DE419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DE4190"/>
    <w:rPr>
      <w:sz w:val="22"/>
      <w:szCs w:val="22"/>
      <w:lang w:eastAsia="en-US"/>
    </w:rPr>
  </w:style>
  <w:style w:type="paragraph" w:styleId="Legenda">
    <w:name w:val="caption"/>
    <w:basedOn w:val="Normal"/>
    <w:qFormat/>
    <w:rsid w:val="00DE4190"/>
    <w:pPr>
      <w:suppressLineNumbers/>
      <w:suppressAutoHyphens/>
      <w:spacing w:before="120" w:after="120"/>
    </w:pPr>
    <w:rPr>
      <w:rFonts w:cs="Arial"/>
      <w:i/>
      <w:iCs/>
      <w:sz w:val="24"/>
      <w:szCs w:val="24"/>
      <w:lang w:eastAsia="zh-CN"/>
    </w:rPr>
  </w:style>
  <w:style w:type="character" w:styleId="Hyperlink">
    <w:name w:val="Hyperlink"/>
    <w:uiPriority w:val="99"/>
    <w:unhideWhenUsed/>
    <w:rsid w:val="00DE419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000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ppg@eean.ufrj.br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</Words>
  <Characters>1943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Sec. PosGraduação</dc:creator>
  <cp:lastModifiedBy>Rafael Celestino</cp:lastModifiedBy>
  <cp:revision>2</cp:revision>
  <cp:lastPrinted>2020-02-18T22:57:00Z</cp:lastPrinted>
  <dcterms:created xsi:type="dcterms:W3CDTF">2021-01-25T13:38:00Z</dcterms:created>
  <dcterms:modified xsi:type="dcterms:W3CDTF">2021-01-25T13:38:00Z</dcterms:modified>
</cp:coreProperties>
</file>